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E4E" w:rsidRDefault="00D15F6D" w:rsidP="003536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drawing>
          <wp:inline distT="0" distB="0" distL="0" distR="0">
            <wp:extent cx="2656816" cy="1152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stChurch-logo2016-250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823" cy="1169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1BA7" w:rsidRPr="00B40732" w:rsidRDefault="00511BA7" w:rsidP="00B40732">
      <w:pPr>
        <w:jc w:val="center"/>
        <w:rPr>
          <w:sz w:val="28"/>
          <w:szCs w:val="28"/>
          <w:u w:val="single"/>
        </w:rPr>
      </w:pPr>
      <w:r w:rsidRPr="00511BA7">
        <w:rPr>
          <w:sz w:val="28"/>
          <w:szCs w:val="28"/>
          <w:u w:val="single"/>
        </w:rPr>
        <w:t>Communications Timelines &amp; Deadlines</w:t>
      </w:r>
    </w:p>
    <w:p w:rsidR="00511BA7" w:rsidRDefault="00511BA7" w:rsidP="00790E4E">
      <w:pPr>
        <w:ind w:firstLine="1440"/>
        <w:rPr>
          <w:sz w:val="24"/>
          <w:szCs w:val="24"/>
          <w:u w:val="single"/>
        </w:rPr>
      </w:pPr>
    </w:p>
    <w:p w:rsidR="00511BA7" w:rsidRPr="00353652" w:rsidRDefault="00511BA7" w:rsidP="00B40732">
      <w:pPr>
        <w:tabs>
          <w:tab w:val="left" w:pos="5310"/>
        </w:tabs>
        <w:ind w:left="720" w:firstLine="810"/>
        <w:rPr>
          <w:sz w:val="24"/>
          <w:szCs w:val="24"/>
        </w:rPr>
      </w:pPr>
      <w:r w:rsidRPr="00511BA7">
        <w:rPr>
          <w:sz w:val="24"/>
          <w:szCs w:val="24"/>
          <w:u w:val="single"/>
        </w:rPr>
        <w:t>Communications Tool</w:t>
      </w:r>
      <w:r>
        <w:rPr>
          <w:sz w:val="24"/>
          <w:szCs w:val="24"/>
        </w:rPr>
        <w:tab/>
      </w:r>
      <w:r w:rsidR="00353652">
        <w:rPr>
          <w:sz w:val="24"/>
          <w:szCs w:val="24"/>
          <w:u w:val="single"/>
        </w:rPr>
        <w:t>Deadline</w:t>
      </w:r>
    </w:p>
    <w:p w:rsidR="00353652" w:rsidRDefault="0035365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proofErr w:type="spellStart"/>
      <w:r w:rsidRPr="00353652">
        <w:rPr>
          <w:i/>
          <w:sz w:val="24"/>
          <w:szCs w:val="24"/>
        </w:rPr>
        <w:t>FirstENews</w:t>
      </w:r>
      <w:proofErr w:type="spellEnd"/>
      <w:r>
        <w:rPr>
          <w:sz w:val="24"/>
          <w:szCs w:val="24"/>
        </w:rPr>
        <w:t xml:space="preserve"> (weekly e-mail)</w:t>
      </w:r>
      <w:r>
        <w:rPr>
          <w:sz w:val="24"/>
          <w:szCs w:val="24"/>
        </w:rPr>
        <w:tab/>
        <w:t>NOON, Tuesday</w:t>
      </w:r>
    </w:p>
    <w:p w:rsidR="00353652" w:rsidRDefault="0035365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proofErr w:type="spellStart"/>
      <w:r w:rsidRPr="00353652">
        <w:rPr>
          <w:i/>
          <w:sz w:val="24"/>
          <w:szCs w:val="24"/>
        </w:rPr>
        <w:t>FirstNotes</w:t>
      </w:r>
      <w:proofErr w:type="spellEnd"/>
      <w:r w:rsidR="00B40732">
        <w:rPr>
          <w:sz w:val="24"/>
          <w:szCs w:val="24"/>
        </w:rPr>
        <w:t xml:space="preserve"> (bulletin)</w:t>
      </w:r>
      <w:r w:rsidR="00B40732">
        <w:rPr>
          <w:sz w:val="24"/>
          <w:szCs w:val="24"/>
        </w:rPr>
        <w:tab/>
      </w:r>
      <w:r>
        <w:rPr>
          <w:sz w:val="24"/>
          <w:szCs w:val="24"/>
        </w:rPr>
        <w:t>NOON, Wednesday before Sunday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Slides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NOON, Thursday before Sunday</w:t>
      </w:r>
    </w:p>
    <w:p w:rsidR="00353652" w:rsidRPr="00353652" w:rsidRDefault="00353652" w:rsidP="00B40732">
      <w:pPr>
        <w:pStyle w:val="ListParagraph"/>
        <w:tabs>
          <w:tab w:val="left" w:pos="1710"/>
          <w:tab w:val="left" w:pos="5310"/>
        </w:tabs>
        <w:ind w:firstLine="810"/>
        <w:rPr>
          <w:sz w:val="24"/>
          <w:szCs w:val="24"/>
        </w:rPr>
      </w:pPr>
    </w:p>
    <w:p w:rsidR="00353652" w:rsidRPr="00353652" w:rsidRDefault="00B40732" w:rsidP="00B40732">
      <w:pPr>
        <w:tabs>
          <w:tab w:val="left" w:pos="1710"/>
          <w:tab w:val="left" w:pos="5310"/>
        </w:tabs>
        <w:ind w:left="720" w:firstLine="810"/>
        <w:rPr>
          <w:sz w:val="24"/>
          <w:szCs w:val="24"/>
          <w:u w:val="single"/>
        </w:rPr>
      </w:pPr>
      <w:r w:rsidRPr="00B4073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3652" w:rsidRPr="00353652">
        <w:rPr>
          <w:sz w:val="24"/>
          <w:szCs w:val="24"/>
          <w:u w:val="single"/>
        </w:rPr>
        <w:t>Leadtime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Social Media Posts</w:t>
      </w:r>
      <w:r>
        <w:rPr>
          <w:sz w:val="24"/>
          <w:szCs w:val="24"/>
        </w:rPr>
        <w:tab/>
      </w:r>
      <w:r w:rsidR="00D15F6D">
        <w:rPr>
          <w:sz w:val="24"/>
          <w:szCs w:val="24"/>
        </w:rPr>
        <w:t>1</w:t>
      </w:r>
      <w:r w:rsidR="00353652">
        <w:rPr>
          <w:sz w:val="24"/>
          <w:szCs w:val="24"/>
        </w:rPr>
        <w:t xml:space="preserve"> days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Website</w:t>
      </w:r>
      <w:r>
        <w:rPr>
          <w:sz w:val="24"/>
          <w:szCs w:val="24"/>
        </w:rPr>
        <w:tab/>
      </w:r>
      <w:r w:rsidR="00D15F6D">
        <w:rPr>
          <w:sz w:val="24"/>
          <w:szCs w:val="24"/>
        </w:rPr>
        <w:t>1</w:t>
      </w:r>
      <w:r w:rsidR="00353652">
        <w:rPr>
          <w:sz w:val="24"/>
          <w:szCs w:val="24"/>
        </w:rPr>
        <w:t xml:space="preserve"> days </w:t>
      </w:r>
    </w:p>
    <w:p w:rsidR="00353652" w:rsidRP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Pulpit Announcement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2 weeks</w:t>
      </w:r>
    </w:p>
    <w:p w:rsidR="00353652" w:rsidRP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Tables (see Victoria)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2 weeks</w:t>
      </w:r>
    </w:p>
    <w:p w:rsidR="005153B9" w:rsidRDefault="005153B9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Graphic  Design</w:t>
      </w:r>
      <w:r w:rsidR="00B40732">
        <w:rPr>
          <w:sz w:val="24"/>
          <w:szCs w:val="24"/>
        </w:rPr>
        <w:tab/>
      </w:r>
      <w:r w:rsidR="006A20D1">
        <w:rPr>
          <w:sz w:val="24"/>
          <w:szCs w:val="24"/>
        </w:rPr>
        <w:t>3</w:t>
      </w:r>
      <w:r w:rsidR="00353652">
        <w:rPr>
          <w:sz w:val="24"/>
          <w:szCs w:val="24"/>
        </w:rPr>
        <w:t xml:space="preserve"> weeks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External Media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3 weeks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New Banners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4 weeks</w:t>
      </w:r>
    </w:p>
    <w:p w:rsidR="005153B9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Ministry Moment</w:t>
      </w:r>
      <w:r>
        <w:rPr>
          <w:sz w:val="24"/>
          <w:szCs w:val="24"/>
        </w:rPr>
        <w:tab/>
      </w:r>
      <w:r w:rsidR="006A20D1">
        <w:rPr>
          <w:sz w:val="24"/>
          <w:szCs w:val="24"/>
        </w:rPr>
        <w:t>5</w:t>
      </w:r>
      <w:r w:rsidR="00353652">
        <w:rPr>
          <w:sz w:val="24"/>
          <w:szCs w:val="24"/>
        </w:rPr>
        <w:t xml:space="preserve"> weeks</w:t>
      </w:r>
    </w:p>
    <w:p w:rsidR="00353652" w:rsidRDefault="00B40732" w:rsidP="00B40732">
      <w:pPr>
        <w:pStyle w:val="ListParagraph"/>
        <w:numPr>
          <w:ilvl w:val="0"/>
          <w:numId w:val="1"/>
        </w:numPr>
        <w:tabs>
          <w:tab w:val="left" w:pos="1710"/>
          <w:tab w:val="left" w:pos="5310"/>
        </w:tabs>
        <w:ind w:firstLine="810"/>
        <w:rPr>
          <w:sz w:val="24"/>
          <w:szCs w:val="24"/>
        </w:rPr>
      </w:pPr>
      <w:r>
        <w:rPr>
          <w:sz w:val="24"/>
          <w:szCs w:val="24"/>
        </w:rPr>
        <w:t>Video</w:t>
      </w:r>
      <w:r>
        <w:rPr>
          <w:sz w:val="24"/>
          <w:szCs w:val="24"/>
        </w:rPr>
        <w:tab/>
      </w:r>
      <w:r w:rsidR="00353652">
        <w:rPr>
          <w:sz w:val="24"/>
          <w:szCs w:val="24"/>
        </w:rPr>
        <w:t>6 weeks (limited)</w:t>
      </w:r>
    </w:p>
    <w:p w:rsidR="00B40732" w:rsidRDefault="00B40732" w:rsidP="00B40732">
      <w:pPr>
        <w:tabs>
          <w:tab w:val="left" w:pos="1710"/>
          <w:tab w:val="left" w:pos="5310"/>
        </w:tabs>
        <w:rPr>
          <w:sz w:val="24"/>
          <w:szCs w:val="24"/>
        </w:rPr>
      </w:pPr>
    </w:p>
    <w:p w:rsidR="00B40732" w:rsidRDefault="00B40732" w:rsidP="00B40732">
      <w:pPr>
        <w:tabs>
          <w:tab w:val="left" w:pos="1710"/>
          <w:tab w:val="left" w:pos="5310"/>
        </w:tabs>
        <w:rPr>
          <w:sz w:val="24"/>
          <w:szCs w:val="24"/>
        </w:rPr>
      </w:pPr>
    </w:p>
    <w:p w:rsidR="00B40732" w:rsidRDefault="00B40732" w:rsidP="00B40732">
      <w:pPr>
        <w:tabs>
          <w:tab w:val="left" w:pos="1710"/>
          <w:tab w:val="left" w:pos="5310"/>
        </w:tabs>
        <w:rPr>
          <w:sz w:val="24"/>
          <w:szCs w:val="24"/>
        </w:rPr>
      </w:pPr>
    </w:p>
    <w:p w:rsidR="00B40732" w:rsidRPr="00B40732" w:rsidRDefault="00B40732" w:rsidP="00B40732">
      <w:pPr>
        <w:tabs>
          <w:tab w:val="left" w:pos="1710"/>
          <w:tab w:val="left" w:pos="5310"/>
        </w:tabs>
        <w:jc w:val="center"/>
        <w:rPr>
          <w:i/>
          <w:sz w:val="24"/>
          <w:szCs w:val="24"/>
        </w:rPr>
      </w:pPr>
      <w:r w:rsidRPr="00B40732">
        <w:rPr>
          <w:i/>
          <w:sz w:val="24"/>
          <w:szCs w:val="24"/>
        </w:rPr>
        <w:t xml:space="preserve">Contact: Nancy Bryan, Director of Communications, </w:t>
      </w:r>
      <w:hyperlink r:id="rId7" w:history="1">
        <w:r w:rsidR="000E5C16">
          <w:rPr>
            <w:rStyle w:val="Hyperlink"/>
            <w:i/>
            <w:sz w:val="24"/>
            <w:szCs w:val="24"/>
          </w:rPr>
          <w:t>nbryan@fumc</w:t>
        </w:r>
        <w:bookmarkStart w:id="0" w:name="_GoBack"/>
        <w:bookmarkEnd w:id="0"/>
        <w:r w:rsidRPr="00B40732">
          <w:rPr>
            <w:rStyle w:val="Hyperlink"/>
            <w:i/>
            <w:sz w:val="24"/>
            <w:szCs w:val="24"/>
          </w:rPr>
          <w:t>plano.org</w:t>
        </w:r>
      </w:hyperlink>
    </w:p>
    <w:p w:rsidR="00B40732" w:rsidRPr="00B40732" w:rsidRDefault="00B40732" w:rsidP="00B40732">
      <w:pPr>
        <w:tabs>
          <w:tab w:val="left" w:pos="1710"/>
          <w:tab w:val="left" w:pos="5310"/>
        </w:tabs>
        <w:rPr>
          <w:sz w:val="24"/>
          <w:szCs w:val="24"/>
        </w:rPr>
      </w:pPr>
    </w:p>
    <w:sectPr w:rsidR="00B40732" w:rsidRPr="00B40732" w:rsidSect="001C2A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A34BB"/>
    <w:multiLevelType w:val="hybridMultilevel"/>
    <w:tmpl w:val="7568B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A7"/>
    <w:rsid w:val="00070BA5"/>
    <w:rsid w:val="00071266"/>
    <w:rsid w:val="000E5C16"/>
    <w:rsid w:val="001C2AD7"/>
    <w:rsid w:val="001E527A"/>
    <w:rsid w:val="00353652"/>
    <w:rsid w:val="003F7F08"/>
    <w:rsid w:val="004119FA"/>
    <w:rsid w:val="00511BA7"/>
    <w:rsid w:val="005153B9"/>
    <w:rsid w:val="00554D1D"/>
    <w:rsid w:val="005A5F3A"/>
    <w:rsid w:val="006A20D1"/>
    <w:rsid w:val="006D46F9"/>
    <w:rsid w:val="00790E4E"/>
    <w:rsid w:val="009D7854"/>
    <w:rsid w:val="00B40732"/>
    <w:rsid w:val="00BD1E05"/>
    <w:rsid w:val="00D15F6D"/>
    <w:rsid w:val="00E05605"/>
    <w:rsid w:val="00EA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DA9D"/>
  <w15:docId w15:val="{4827E2CD-DE43-4856-806C-422EE2C20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2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0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7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bryan@firstmethodistplan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40A02-CDB6-478C-ABFA-EBC67463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kmilam</dc:creator>
  <cp:lastModifiedBy>Nancy Bryan</cp:lastModifiedBy>
  <cp:revision>2</cp:revision>
  <cp:lastPrinted>2015-01-06T16:52:00Z</cp:lastPrinted>
  <dcterms:created xsi:type="dcterms:W3CDTF">2017-10-04T14:40:00Z</dcterms:created>
  <dcterms:modified xsi:type="dcterms:W3CDTF">2017-10-04T14:40:00Z</dcterms:modified>
</cp:coreProperties>
</file>